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موسى بن عثمان بن شماس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موسى بن عثمان بن شماس
</w:t>
      </w:r>
    </w:p>
    <w:p>
      <w:pPr/>
      <w:r>
        <w:rPr/>
        <w:t xml:space="preserve">موسى بن عثمان بن شماس </w:t>
      </w:r>
    </w:p>
    <w:p/>
    <w:p>
      <w:pPr/>
      <w:r>
        <w:rPr/>
        <w:t xml:space="preserve">مولى عباس روى عن أبيه عن أبي هريرة روى عنه محمد بن إسحاق سمعت أبي يقول ذلك. قال أبو محمد: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2026-08-05T17:01:44+03:00</dcterms:created>
  <dcterms:modified xsi:type="dcterms:W3CDTF">2026-08-05T17:01:44+03:00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