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موسى بن عبد الرحمن المسروقي أبو عيسى
</w:t>
      </w:r>
    </w:p>
    <w:p>
      <w:pPr>
        <w:jc w:val="start"/>
        <w:bidi/>
      </w:pPr>
      <w:r>
        <w:rPr>
          <w:rFonts w:ascii="arial" w:hAnsi="arial" w:eastAsia="arial" w:cs="arial"/>
          <w:sz w:val="28"/>
          <w:szCs w:val="28"/>
          <w:b w:val="1"/>
          <w:bCs w:val="1"/>
          <w:rtl/>
        </w:rPr>
        <w:t xml:space="preserve">موسى بن عبد الرحمن المسروقي أبو عيسى
</w:t>
      </w:r>
    </w:p>
    <w:p>
      <w:pPr/>
      <w:r>
        <w:rPr/>
        <w:t xml:space="preserve">موسى بن عبد الرحمن المسروقي أبو عيسى </w:t>
      </w:r>
    </w:p>
    <w:p/>
    <w:p>
      <w:pPr/>
      <w:r>
        <w:rPr/>
        <w:t xml:space="preserve">وهو ابن سعيد بن مسروق الكندي</w:t>
      </w:r>
    </w:p>
    <w:p/>
    <w:p>
      <w:pPr/>
      <w:r>
        <w:rPr/>
        <w:t xml:space="preserve">روى عن أبي أسامة ومحمد بن بشر ويحيى بن زكريا بن إبراهيم بن سويد وزيد بن الحباب وعمرو العنقزي ومؤمل بن إسماعيل وعبيد بن الصباح الخزاز وطلاب بن حوشب وسفيان بن عقبة أخي قبيصة كتب عنه أبي قديماً وكتبت عنه معه أخيراً وهو صدوق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2026-08-06T03:19:41+03:00</dcterms:created>
  <dcterms:modified xsi:type="dcterms:W3CDTF">2026-08-06T03:19:41+03:00</dcterms:modified>
</cp:coreProperties>
</file>

<file path=docProps/custom.xml><?xml version="1.0" encoding="utf-8"?>
<Properties xmlns="http://schemas.openxmlformats.org/officeDocument/2006/custom-properties" xmlns:vt="http://schemas.openxmlformats.org/officeDocument/2006/docPropsVTypes"/>
</file>