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سليمان بن مسلم أبو عمران العجلي البصري
</w:t>
      </w:r>
    </w:p>
    <w:p>
      <w:pPr>
        <w:jc w:val="start"/>
        <w:bidi/>
      </w:pPr>
      <w:r>
        <w:rPr>
          <w:rFonts w:ascii="arial" w:hAnsi="arial" w:eastAsia="arial" w:cs="arial"/>
          <w:sz w:val="28"/>
          <w:szCs w:val="28"/>
          <w:b w:val="1"/>
          <w:bCs w:val="1"/>
          <w:rtl/>
        </w:rPr>
        <w:t xml:space="preserve">موسى بن سليمان بن مسلم أبو عمران العجلي البصري
</w:t>
      </w:r>
    </w:p>
    <w:p>
      <w:pPr/>
      <w:r>
        <w:rPr/>
        <w:t xml:space="preserve">موسى بن سليمان بن مسلم أبو عمران العجلي البصري </w:t>
      </w:r>
    </w:p>
    <w:p/>
    <w:p>
      <w:pPr/>
      <w:r>
        <w:rPr/>
        <w:t xml:space="preserve">روى عن قزعة بن سويد وجرير بن حازم وحماد بن سلمة وحماد بن زيد وأبي عوانة وأبيه سليمان بن مسلم سمع منه أبي أيام الأنصاري سمعت أبي يقول ذلك وسمعت أبي يقول موسى بن سليمان بن مسلم العجلي أبو عمران البصري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2026-08-05T15:08:19+03:00</dcterms:created>
  <dcterms:modified xsi:type="dcterms:W3CDTF">2026-08-05T15:08:19+03:00</dcterms:modified>
</cp:coreProperties>
</file>

<file path=docProps/custom.xml><?xml version="1.0" encoding="utf-8"?>
<Properties xmlns="http://schemas.openxmlformats.org/officeDocument/2006/custom-properties" xmlns:vt="http://schemas.openxmlformats.org/officeDocument/2006/docPropsVTypes"/>
</file>