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قيس الماربي السبأي أبو عمر
</w:t>
      </w:r>
    </w:p>
    <w:p>
      <w:pPr>
        <w:jc w:val="start"/>
        <w:bidi/>
      </w:pPr>
      <w:r>
        <w:rPr>
          <w:rFonts w:ascii="arial" w:hAnsi="arial" w:eastAsia="arial" w:cs="arial"/>
          <w:sz w:val="28"/>
          <w:szCs w:val="28"/>
          <w:b w:val="1"/>
          <w:bCs w:val="1"/>
          <w:rtl/>
        </w:rPr>
        <w:t xml:space="preserve">محمد بن يحيى بن قيس الماربي السبأي أبو عمر
</w:t>
      </w:r>
    </w:p>
    <w:p>
      <w:pPr/>
      <w:r>
        <w:rPr/>
        <w:t xml:space="preserve">محمد بن يحيى بن قيس الماربي السبأي أبو عمر </w:t>
      </w:r>
    </w:p>
    <w:p/>
    <w:p>
      <w:pPr/>
      <w:r>
        <w:rPr/>
        <w:t xml:space="preserve">روى عن معمر وأبيه روى عنه موسى بن إسماعيل وعبيد الله بن عمر القواريري والحميدي ومحمد بن عمرو التنوري ومحمد بن المتوكل العسقلاني وإبراهيم بن موسى ومحمد بن مهران الجمال وأبو زياد القطان نا عبد الرحمن سمعت أبي يقول ذلك قال أبو محمد روى عنه إسماعيل بن عياش.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2026-08-05T19:14:18+03:00</dcterms:created>
  <dcterms:modified xsi:type="dcterms:W3CDTF">2026-08-05T19:14:18+03:00</dcterms:modified>
</cp:coreProperties>
</file>

<file path=docProps/custom.xml><?xml version="1.0" encoding="utf-8"?>
<Properties xmlns="http://schemas.openxmlformats.org/officeDocument/2006/custom-properties" xmlns:vt="http://schemas.openxmlformats.org/officeDocument/2006/docPropsVTypes"/>
</file>