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w:t>
      </w:r>
    </w:p>
    <w:p>
      <w:pPr>
        <w:jc w:val="start"/>
        <w:bidi/>
      </w:pPr>
      <w:r>
        <w:rPr>
          <w:rFonts w:ascii="arial" w:hAnsi="arial" w:eastAsia="arial" w:cs="arial"/>
          <w:sz w:val="28"/>
          <w:szCs w:val="28"/>
          <w:b w:val="1"/>
          <w:bCs w:val="1"/>
          <w:rtl/>
        </w:rPr>
        <w:t xml:space="preserve">محمد بن يوسف
</w:t>
      </w:r>
    </w:p>
    <w:p>
      <w:pPr/>
      <w:r>
        <w:rPr/>
        <w:t xml:space="preserve">محمد بن يوسف </w:t>
      </w:r>
    </w:p>
    <w:p/>
    <w:p>
      <w:pPr/>
      <w:r>
        <w:rPr/>
        <w:t xml:space="preserve">مولى عمرو بن عثمان بن عفان روى عن أبيه روى عنه يحيى بن سعيد وبكير بن الأشج وابن عجلان وابن جريج سمعت أبي يقول ذلك نا عبد الرحمن قال سئل أبو زرعة عن محمد بن يوسف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2026-09-19T19:21:25+03:00</dcterms:created>
  <dcterms:modified xsi:type="dcterms:W3CDTF">2026-09-19T19:21:25+03:00</dcterms:modified>
</cp:coreProperties>
</file>

<file path=docProps/custom.xml><?xml version="1.0" encoding="utf-8"?>
<Properties xmlns="http://schemas.openxmlformats.org/officeDocument/2006/custom-properties" xmlns:vt="http://schemas.openxmlformats.org/officeDocument/2006/docPropsVTypes"/>
</file>