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هارون أبو جعفر البغدادي المعروف بأبي نشيط
</w:t>
      </w:r>
    </w:p>
    <w:p>
      <w:pPr>
        <w:jc w:val="start"/>
        <w:bidi/>
      </w:pPr>
      <w:r>
        <w:rPr>
          <w:rFonts w:ascii="arial" w:hAnsi="arial" w:eastAsia="arial" w:cs="arial"/>
          <w:sz w:val="28"/>
          <w:szCs w:val="28"/>
          <w:b w:val="1"/>
          <w:bCs w:val="1"/>
          <w:rtl/>
        </w:rPr>
        <w:t xml:space="preserve">محمد بن هارون أبو جعفر البغدادي المعروف بأبي نشيط
</w:t>
      </w:r>
    </w:p>
    <w:p>
      <w:pPr/>
      <w:r>
        <w:rPr/>
        <w:t xml:space="preserve">محمد بن هارون أبو جعفر البغدادي المعروف بأبي نشيط </w:t>
      </w:r>
    </w:p>
    <w:p/>
    <w:p>
      <w:pPr/>
      <w:r>
        <w:rPr/>
        <w:t xml:space="preserve">روى عن أبي المغيرة عبد القدوس بن الحجاج وروح بن عبادة ويحيى بن أبي بكير ومحمد بن يوسف الفريابي وبشر الحارث وعلي بن عياش سمعت منه مع أبي ببغداد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2026-09-19T19:31:17+03:00</dcterms:created>
  <dcterms:modified xsi:type="dcterms:W3CDTF">2026-09-19T19:31:17+03:00</dcterms:modified>
</cp:coreProperties>
</file>

<file path=docProps/custom.xml><?xml version="1.0" encoding="utf-8"?>
<Properties xmlns="http://schemas.openxmlformats.org/officeDocument/2006/custom-properties" xmlns:vt="http://schemas.openxmlformats.org/officeDocument/2006/docPropsVTypes"/>
</file>