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نويرة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نويرة
</w:t>
      </w:r>
    </w:p>
    <w:p>
      <w:pPr/>
      <w:r>
        <w:rPr/>
        <w:t xml:space="preserve">محمد بن نويرة </w:t>
      </w:r>
    </w:p>
    <w:p/>
    <w:p>
      <w:pPr/>
      <w:r>
        <w:rPr/>
        <w:t xml:space="preserve">روى عن أم عثمان عن بن مكنف روى عنه سيف بن عمر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2026-08-05T18:52:10+03:00</dcterms:created>
  <dcterms:modified xsi:type="dcterms:W3CDTF">2026-08-05T18:52:10+03:00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