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مسروق الكندي
</w:t>
      </w:r>
    </w:p>
    <w:p>
      <w:pPr>
        <w:jc w:val="start"/>
        <w:bidi/>
      </w:pPr>
      <w:r>
        <w:rPr>
          <w:rFonts w:ascii="arial" w:hAnsi="arial" w:eastAsia="arial" w:cs="arial"/>
          <w:sz w:val="28"/>
          <w:szCs w:val="28"/>
          <w:b w:val="1"/>
          <w:bCs w:val="1"/>
          <w:rtl/>
        </w:rPr>
        <w:t xml:space="preserve">محمد بن مسروق الكندي
</w:t>
      </w:r>
    </w:p>
    <w:p>
      <w:pPr/>
      <w:r>
        <w:rPr/>
        <w:t xml:space="preserve">محمد بن مسروق الكندي </w:t>
      </w:r>
    </w:p>
    <w:p/>
    <w:p>
      <w:pPr/>
      <w:r>
        <w:rPr/>
        <w:t xml:space="preserve">روى عن مسعر وعبيد الله الوصافي ومحمد بن عمرو بن علقمة وأبي معشر نجيح ومهدي بن ميمون وشيبان بن عبد الرحمن النحوي روى عنه هشام بن عمار وموسى بن عبد الرحمن المروزي نا عبد الرحمن نا موسى بن عبد الرحمن المسروقي قال حدثني جدي محمد بن مسروق المسروقي الكندي.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2026-09-19T20:34:13+03:00</dcterms:created>
  <dcterms:modified xsi:type="dcterms:W3CDTF">2026-09-19T20:34:13+03:00</dcterms:modified>
</cp:coreProperties>
</file>

<file path=docProps/custom.xml><?xml version="1.0" encoding="utf-8"?>
<Properties xmlns="http://schemas.openxmlformats.org/officeDocument/2006/custom-properties" xmlns:vt="http://schemas.openxmlformats.org/officeDocument/2006/docPropsVTypes"/>
</file>