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ميسرة أبو عمرو القاص
</w:t>
      </w:r>
    </w:p>
    <w:p>
      <w:pPr>
        <w:jc w:val="start"/>
        <w:bidi/>
      </w:pPr>
      <w:r>
        <w:rPr>
          <w:rFonts w:ascii="arial" w:hAnsi="arial" w:eastAsia="arial" w:cs="arial"/>
          <w:sz w:val="28"/>
          <w:szCs w:val="28"/>
          <w:b w:val="1"/>
          <w:bCs w:val="1"/>
          <w:rtl/>
        </w:rPr>
        <w:t xml:space="preserve">محمد بن ميسرة أبو عمرو القاص
</w:t>
      </w:r>
    </w:p>
    <w:p>
      <w:pPr/>
      <w:r>
        <w:rPr/>
        <w:t xml:space="preserve">محمد بن ميسرة أبو عمرو القاص </w:t>
      </w:r>
    </w:p>
    <w:p/>
    <w:p>
      <w:pPr/>
      <w:r>
        <w:rPr/>
        <w:t xml:space="preserve">والد أسباط بن محمد روى عن عكرمة روى عنه سليمان التيمي وابنه أسباط سمعت أبي يقول ذلك. نا عبد الرحمن قال ذكره أبي عن إسحاق بن منصور عن يحيى بن معين أنه قال أبو عمرو محمد والد أسباط بن محمد ثقة نا عبد الرحمن قال سألت أبي عن أبي عمرو القاص والد أسباط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2026-09-19T20:35:50+03:00</dcterms:created>
  <dcterms:modified xsi:type="dcterms:W3CDTF">2026-09-19T20:35:50+03:00</dcterms:modified>
</cp:coreProperties>
</file>

<file path=docProps/custom.xml><?xml version="1.0" encoding="utf-8"?>
<Properties xmlns="http://schemas.openxmlformats.org/officeDocument/2006/custom-properties" xmlns:vt="http://schemas.openxmlformats.org/officeDocument/2006/docPropsVTypes"/>
</file>