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CEA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2026-08-05T19:06:58+03:00</dcterms:created>
  <dcterms:modified xsi:type="dcterms:W3CDTF">2026-08-05T19:06:58+03:00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