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عمرو بن جبلة بن أبي رواد البصري
</w:t>
      </w:r>
    </w:p>
    <w:p>
      <w:pPr>
        <w:jc w:val="start"/>
        <w:bidi/>
      </w:pPr>
      <w:r>
        <w:rPr>
          <w:rFonts w:ascii="arial" w:hAnsi="arial" w:eastAsia="arial" w:cs="arial"/>
          <w:sz w:val="28"/>
          <w:szCs w:val="28"/>
          <w:b w:val="1"/>
          <w:bCs w:val="1"/>
          <w:rtl/>
        </w:rPr>
        <w:t xml:space="preserve">محمد بن عمرو بن جبلة بن أبي رواد البصري
</w:t>
      </w:r>
    </w:p>
    <w:p>
      <w:pPr/>
      <w:r>
        <w:rPr/>
        <w:t xml:space="preserve">محمد بن عمرو بن جبلة بن أبي رواد البصري </w:t>
      </w:r>
    </w:p>
    <w:p/>
    <w:p>
      <w:pPr/>
      <w:r>
        <w:rPr/>
        <w:t xml:space="preserve">روى عن محمد بن مروان بن قدامة العقيلي وحرمي بن عمارة روى عنه أبو زرعة نا عبد الرحمن قال سمعت علي بن الحسين بن الجنيد يقول حدثنا محمد بن عمرو بن جبلة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2026-08-05T22:16:03+03:00</dcterms:created>
  <dcterms:modified xsi:type="dcterms:W3CDTF">2026-08-05T22:16:03+03:00</dcterms:modified>
</cp:coreProperties>
</file>

<file path=docProps/custom.xml><?xml version="1.0" encoding="utf-8"?>
<Properties xmlns="http://schemas.openxmlformats.org/officeDocument/2006/custom-properties" xmlns:vt="http://schemas.openxmlformats.org/officeDocument/2006/docPropsVTypes"/>
</file>