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الملك بن أبي الشوارب القرشي البصري
</w:t>
      </w:r>
    </w:p>
    <w:p>
      <w:pPr>
        <w:jc w:val="start"/>
        <w:bidi/>
      </w:pPr>
      <w:r>
        <w:rPr>
          <w:rFonts w:ascii="arial" w:hAnsi="arial" w:eastAsia="arial" w:cs="arial"/>
          <w:sz w:val="28"/>
          <w:szCs w:val="28"/>
          <w:b w:val="1"/>
          <w:bCs w:val="1"/>
          <w:rtl/>
        </w:rPr>
        <w:t xml:space="preserve">محمد بن عبد الملك بن أبي الشوارب القرشي البصري
</w:t>
      </w:r>
    </w:p>
    <w:p>
      <w:pPr/>
      <w:r>
        <w:rPr/>
        <w:t xml:space="preserve">محمد بن عبد الملك بن أبي الشوارب القرشي البصري </w:t>
      </w:r>
    </w:p>
    <w:p/>
    <w:p>
      <w:pPr/>
      <w:r>
        <w:rPr/>
        <w:t xml:space="preserve">روى عن عبد العزيز بن المختار وأبي عوانة وعبد الواحد بن زياد روى عنه محمد بن المثنى سمعت أبي يقول ذلك قال أبو محمد وروى عن يوسف بن الماجشون روى عنه أحمد بن سلمة النيسابوري وعلي بن الحسين بن الجنيد.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2026-08-05T18:18:42+03:00</dcterms:created>
  <dcterms:modified xsi:type="dcterms:W3CDTF">2026-08-05T18:18:42+03:00</dcterms:modified>
</cp:coreProperties>
</file>

<file path=docProps/custom.xml><?xml version="1.0" encoding="utf-8"?>
<Properties xmlns="http://schemas.openxmlformats.org/officeDocument/2006/custom-properties" xmlns:vt="http://schemas.openxmlformats.org/officeDocument/2006/docPropsVTypes"/>
</file>