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السنجي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السنجي
</w:t>
      </w:r>
    </w:p>
    <w:p>
      <w:pPr/>
      <w:r>
        <w:rPr/>
        <w:t xml:space="preserve">محمد بن عبد الله السنجي </w:t>
      </w:r>
    </w:p>
    <w:p/>
    <w:p>
      <w:pPr/>
      <w:r>
        <w:rPr/>
        <w:t xml:space="preserve">روى عن أبي إسحاق الهمداني وعاصم بن بهدلة روى عنه موسى بن سليمان بن مسلم العجلي البصري.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2026-08-05T21:23:12+03:00</dcterms:created>
  <dcterms:modified xsi:type="dcterms:W3CDTF">2026-08-05T21:23:12+03:00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