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بن عبد الملك بن مسلم أبو عبد الله الرقاشي أبو أبي قلابة البصري
</w:t>
      </w:r>
    </w:p>
    <w:p>
      <w:pPr>
        <w:jc w:val="start"/>
        <w:bidi/>
      </w:pPr>
      <w:r>
        <w:rPr>
          <w:rFonts w:ascii="arial" w:hAnsi="arial" w:eastAsia="arial" w:cs="arial"/>
          <w:sz w:val="28"/>
          <w:szCs w:val="28"/>
          <w:b w:val="1"/>
          <w:bCs w:val="1"/>
          <w:rtl/>
        </w:rPr>
        <w:t xml:space="preserve">محمد بن عبد الله بن محمد بن عبد الملك بن مسلم أبو عبد الله الرقاشي أبو أبي قلابة البصري
</w:t>
      </w:r>
    </w:p>
    <w:p>
      <w:pPr/>
      <w:r>
        <w:rPr/>
        <w:t xml:space="preserve">محمد بن عبد الله بن محمد بن عبد الملك بن مسلم أبو عبد الله الرقاشي أبو أبي قلابة البصري </w:t>
      </w:r>
    </w:p>
    <w:p/>
    <w:p>
      <w:pPr/>
      <w:r>
        <w:rPr/>
        <w:t xml:space="preserve">دم بغداد روى عن مالك بن أنس وحماد بن زيد ووهيب وجعفر بن سليمان ويزيد بن زريع ومعتمر بن سليمان وبشر بن المفضل سمعت أبي يقول ذلك قال أبو محمد روى عنه أبي ومحمد بن مسلم بن وارة وابنه أبو قلابة نا عبد الرحمن قال سمعت أبي يقول حدثنا محمد بن عبد الله الرقاشي الثقة الرضا.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2026-08-05T17:36:29+03:00</dcterms:created>
  <dcterms:modified xsi:type="dcterms:W3CDTF">2026-08-05T17:36:29+03:00</dcterms:modified>
</cp:coreProperties>
</file>

<file path=docProps/custom.xml><?xml version="1.0" encoding="utf-8"?>
<Properties xmlns="http://schemas.openxmlformats.org/officeDocument/2006/custom-properties" xmlns:vt="http://schemas.openxmlformats.org/officeDocument/2006/docPropsVTypes"/>
</file>