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صدقة الجبلاني أبو عبد الله المكتب الحمصي
</w:t>
      </w:r>
    </w:p>
    <w:p>
      <w:pPr>
        <w:jc w:val="start"/>
        <w:bidi/>
      </w:pPr>
      <w:r>
        <w:rPr>
          <w:rFonts w:ascii="arial" w:hAnsi="arial" w:eastAsia="arial" w:cs="arial"/>
          <w:sz w:val="28"/>
          <w:szCs w:val="28"/>
          <w:b w:val="1"/>
          <w:bCs w:val="1"/>
          <w:rtl/>
        </w:rPr>
        <w:t xml:space="preserve">محمد بن صدقة الجبلاني أبو عبد الله المكتب الحمصي
</w:t>
      </w:r>
    </w:p>
    <w:p>
      <w:pPr/>
      <w:r>
        <w:rPr/>
        <w:t xml:space="preserve">محمد بن صدقة الجبلاني أبو عبد الله المكتب الحمصي </w:t>
      </w:r>
    </w:p>
    <w:p/>
    <w:p>
      <w:pPr/>
      <w:r>
        <w:rPr/>
        <w:t xml:space="preserve">روى عن اليمان بن عدي ومحمد بن حرب وعمر بن صالح الأزدي وأبي حيوة المقرئ وابن أبي فديك وأنس بن عياض والوليد بن مسلم وبقية سمعت أبي يقول هو صدوق وروى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2026-09-20T02:43:25+03:00</dcterms:created>
  <dcterms:modified xsi:type="dcterms:W3CDTF">2026-09-20T02:43:25+03:00</dcterms:modified>
</cp:coreProperties>
</file>

<file path=docProps/custom.xml><?xml version="1.0" encoding="utf-8"?>
<Properties xmlns="http://schemas.openxmlformats.org/officeDocument/2006/custom-properties" xmlns:vt="http://schemas.openxmlformats.org/officeDocument/2006/docPropsVTypes"/>
</file>