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داود بن أبي ناحية أبو عبد الله الإسكندراني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داود بن أبي ناحية أبو عبد الله الإسكندراني المصري
</w:t>
      </w:r>
    </w:p>
    <w:p>
      <w:pPr/>
      <w:r>
        <w:rPr/>
        <w:t xml:space="preserve">محمد بن داود بن أبي ناحية أبو عبد الله الإسكندراني المصري </w:t>
      </w:r>
    </w:p>
    <w:p/>
    <w:p>
      <w:pPr/>
      <w:r>
        <w:rPr/>
        <w:t xml:space="preserve">روى عنه إبراهيم بن يوسف الهسنجاني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2026-08-05T15:08:06+03:00</dcterms:created>
  <dcterms:modified xsi:type="dcterms:W3CDTF">2026-08-05T15:08:06+03:00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