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حيان أبو الأحوص البغوي
</w:t>
      </w:r>
    </w:p>
    <w:p>
      <w:pPr>
        <w:jc w:val="start"/>
        <w:bidi/>
      </w:pPr>
      <w:r>
        <w:rPr>
          <w:rFonts w:ascii="arial" w:hAnsi="arial" w:eastAsia="arial" w:cs="arial"/>
          <w:sz w:val="28"/>
          <w:szCs w:val="28"/>
          <w:b w:val="1"/>
          <w:bCs w:val="1"/>
          <w:rtl/>
        </w:rPr>
        <w:t xml:space="preserve">محمد بن حيان أبو الأحوص البغوي
</w:t>
      </w:r>
    </w:p>
    <w:p>
      <w:pPr/>
      <w:r>
        <w:rPr/>
        <w:t xml:space="preserve">محمد بن حيان أبو الأحوص البغوي </w:t>
      </w:r>
    </w:p>
    <w:p/>
    <w:p>
      <w:pPr/>
      <w:r>
        <w:rPr/>
        <w:t xml:space="preserve">روى عن هشيم وابن علية وعبد العزيز بن أبي حازم وحميد الرؤاسي وحماد بن خالد الحناط روى عنه أبو زرعة نا أبو بكر بن أبي خيثمة فيما كتب إلي قال سمعت يحيى بن معين يقول أبو الأحوص محمد بن حيان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2026-08-05T18:17:18+03:00</dcterms:created>
  <dcterms:modified xsi:type="dcterms:W3CDTF">2026-08-05T18:17:18+03:00</dcterms:modified>
</cp:coreProperties>
</file>

<file path=docProps/custom.xml><?xml version="1.0" encoding="utf-8"?>
<Properties xmlns="http://schemas.openxmlformats.org/officeDocument/2006/custom-properties" xmlns:vt="http://schemas.openxmlformats.org/officeDocument/2006/docPropsVTypes"/>
</file>