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جهم بن عثمان بن أبي جهمة
</w:t>
      </w:r>
    </w:p>
    <w:p>
      <w:pPr>
        <w:jc w:val="start"/>
        <w:bidi/>
      </w:pPr>
      <w:r>
        <w:rPr>
          <w:rFonts w:ascii="arial" w:hAnsi="arial" w:eastAsia="arial" w:cs="arial"/>
          <w:sz w:val="28"/>
          <w:szCs w:val="28"/>
          <w:b w:val="1"/>
          <w:bCs w:val="1"/>
          <w:rtl/>
        </w:rPr>
        <w:t xml:space="preserve">محمد بن جهم بن عثمان بن أبي جهمة
</w:t>
      </w:r>
    </w:p>
    <w:p>
      <w:pPr/>
      <w:r>
        <w:rPr/>
        <w:t xml:space="preserve">محمد بن جهم بن عثمان بن أبي جهمة </w:t>
      </w:r>
    </w:p>
    <w:p/>
    <w:p>
      <w:pPr/>
      <w:r>
        <w:rPr/>
        <w:t xml:space="preserve">وكان جده على سياقة غنم خيبر يوم استفتحها رسول الله صلى الله عليه وسلم روى عن أبيه عن جده عن عمر بن الخطاب رضي الله تعالى عنه حديث نصر بن الحجاج روى عنه محمد بن سعيد ابن زياد الأثرم.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2026-09-21T07:17:56+03:00</dcterms:created>
  <dcterms:modified xsi:type="dcterms:W3CDTF">2026-09-21T07:17:56+03:00</dcterms:modified>
</cp:coreProperties>
</file>

<file path=docProps/custom.xml><?xml version="1.0" encoding="utf-8"?>
<Properties xmlns="http://schemas.openxmlformats.org/officeDocument/2006/custom-properties" xmlns:vt="http://schemas.openxmlformats.org/officeDocument/2006/docPropsVTypes"/>
</file>