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
</w:t>
      </w:r>
    </w:p>
    <w:p>
      <w:pPr/>
      <w:r>
        <w:rPr/>
        <w:t xml:space="preserve">محمد بن ثابت </w:t>
      </w:r>
    </w:p>
    <w:p/>
    <w:p>
      <w:pPr/>
      <w:r>
        <w:rPr/>
        <w:t xml:space="preserve">روى عن أنس روى عنه أبو رجاء روح بن المسيب الكليبي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2026-08-05T13:03:43+03:00</dcterms:created>
  <dcterms:modified xsi:type="dcterms:W3CDTF">2026-08-05T13:03:43+03:00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