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الصيني
</w:t>
      </w:r>
    </w:p>
    <w:p>
      <w:pPr>
        <w:jc w:val="start"/>
        <w:bidi/>
      </w:pPr>
      <w:r>
        <w:rPr>
          <w:rFonts w:ascii="arial" w:hAnsi="arial" w:eastAsia="arial" w:cs="arial"/>
          <w:sz w:val="28"/>
          <w:szCs w:val="28"/>
          <w:b w:val="1"/>
          <w:bCs w:val="1"/>
          <w:rtl/>
        </w:rPr>
        <w:t xml:space="preserve">محمد بن إسحاق الصيني
</w:t>
      </w:r>
    </w:p>
    <w:p>
      <w:pPr/>
      <w:r>
        <w:rPr/>
        <w:t xml:space="preserve">محمد بن إسحاق الصيني </w:t>
      </w:r>
    </w:p>
    <w:p/>
    <w:p>
      <w:pPr/>
      <w:r>
        <w:rPr/>
        <w:t xml:space="preserve">روى عن عبد الله بن نافع الصائغ وعبد الله بن داود الخريبي كتبت عنه بمكة نا عبد الرحمن قال وسألت أبا عون بن عمرو بن عون عنه فتكلم فيه وقال هو كذاب فتركت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2026-09-21T08:37:55+03:00</dcterms:created>
  <dcterms:modified xsi:type="dcterms:W3CDTF">2026-09-21T08:37:55+03:00</dcterms:modified>
</cp:coreProperties>
</file>

<file path=docProps/custom.xml><?xml version="1.0" encoding="utf-8"?>
<Properties xmlns="http://schemas.openxmlformats.org/officeDocument/2006/custom-properties" xmlns:vt="http://schemas.openxmlformats.org/officeDocument/2006/docPropsVTypes"/>
</file>