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إسحاق الصاغاني أبو بكر بغدادي
</w:t>
      </w:r>
    </w:p>
    <w:p>
      <w:pPr>
        <w:jc w:val="start"/>
        <w:bidi/>
      </w:pPr>
      <w:r>
        <w:rPr>
          <w:rFonts w:ascii="arial" w:hAnsi="arial" w:eastAsia="arial" w:cs="arial"/>
          <w:sz w:val="28"/>
          <w:szCs w:val="28"/>
          <w:b w:val="1"/>
          <w:bCs w:val="1"/>
          <w:rtl/>
        </w:rPr>
        <w:t xml:space="preserve">محمد بن إسحاق الصاغاني أبو بكر بغدادي
</w:t>
      </w:r>
    </w:p>
    <w:p>
      <w:pPr/>
      <w:r>
        <w:rPr/>
        <w:t xml:space="preserve">محمد بن إسحاق الصاغاني أبو بكر بغدادي </w:t>
      </w:r>
    </w:p>
    <w:p/>
    <w:p>
      <w:pPr/>
      <w:r>
        <w:rPr/>
        <w:t xml:space="preserve">روى عن روح بن عبادة وأبي النضر هاشم بن القاسم ويحيى بن أبي بكير والأسود بن عامر وقراد أبي نوح وسعيد بن عامر سمعت منه مع أبي وهو ثبت صدوق من الحفاظ.</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2026-09-21T08:40:27+03:00</dcterms:created>
  <dcterms:modified xsi:type="dcterms:W3CDTF">2026-09-21T08:40:27+03:00</dcterms:modified>
</cp:coreProperties>
</file>

<file path=docProps/custom.xml><?xml version="1.0" encoding="utf-8"?>
<Properties xmlns="http://schemas.openxmlformats.org/officeDocument/2006/custom-properties" xmlns:vt="http://schemas.openxmlformats.org/officeDocument/2006/docPropsVTypes"/>
</file>