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قعقاع بن اللجلاج
</w:t>
      </w:r>
    </w:p>
    <w:p>
      <w:pPr>
        <w:jc w:val="start"/>
        <w:bidi/>
      </w:pPr>
      <w:r>
        <w:rPr>
          <w:rFonts w:ascii="arial" w:hAnsi="arial" w:eastAsia="arial" w:cs="arial"/>
          <w:sz w:val="28"/>
          <w:szCs w:val="28"/>
          <w:b w:val="1"/>
          <w:bCs w:val="1"/>
          <w:rtl/>
        </w:rPr>
        <w:t xml:space="preserve">قعقاع بن اللجلاج
</w:t>
      </w:r>
    </w:p>
    <w:p>
      <w:pPr/>
      <w:r>
        <w:rPr/>
        <w:t xml:space="preserve">قعقاع بن اللجلاج </w:t>
      </w:r>
    </w:p>
    <w:p/>
    <w:p>
      <w:pPr/>
      <w:r>
        <w:rPr/>
        <w:t xml:space="preserve">روى عن أبي هريرة روى عنه صفوان بن أبي يزيد سمعت أبي يقول ذلك وقال محمد بن عمرو عن حصين بن اللجلاج قال يحيى بن معين فيما ذكره أبي عن إسحاق بن منصور عنه أن القعقاع أصوب.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2026-08-05T21:57:45+03:00</dcterms:created>
  <dcterms:modified xsi:type="dcterms:W3CDTF">2026-08-05T21:57:45+03:00</dcterms:modified>
</cp:coreProperties>
</file>

<file path=docProps/custom.xml><?xml version="1.0" encoding="utf-8"?>
<Properties xmlns="http://schemas.openxmlformats.org/officeDocument/2006/custom-properties" xmlns:vt="http://schemas.openxmlformats.org/officeDocument/2006/docPropsVTypes"/>
</file>