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قعقاع بن أبي حدرد الأسلمي
</w:t>
      </w:r>
    </w:p>
    <w:p>
      <w:pPr>
        <w:jc w:val="start"/>
        <w:bidi/>
      </w:pPr>
      <w:r>
        <w:rPr>
          <w:rFonts w:ascii="arial" w:hAnsi="arial" w:eastAsia="arial" w:cs="arial"/>
          <w:sz w:val="28"/>
          <w:szCs w:val="28"/>
          <w:b w:val="1"/>
          <w:bCs w:val="1"/>
          <w:rtl/>
        </w:rPr>
        <w:t xml:space="preserve">قعقاع بن أبي حدرد الأسلمي
</w:t>
      </w:r>
    </w:p>
    <w:p>
      <w:pPr/>
      <w:r>
        <w:rPr/>
        <w:t xml:space="preserve">قعقاع بن أبي حدرد الأسلمي </w:t>
      </w:r>
    </w:p>
    <w:p/>
    <w:p>
      <w:pPr/>
      <w:r>
        <w:rPr/>
        <w:t xml:space="preserve">ويقال قعقاع بن عبد الله بن أبي حدرد ولا يصح له صحبة وهو زوج بقيرة روى عبد الله بن سعيد المقبري عن أبيه عنه سمعت أبي يقول ذلك وأدخله بعض الناس في كتاب الضعفاء فسمعت أبي يقول يحول من هذا الكتاب فإن الرواي عنه عبد الله بن سعيد المقبري وعبد الله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2026-08-05T22:15:33+03:00</dcterms:created>
  <dcterms:modified xsi:type="dcterms:W3CDTF">2026-08-05T22:15:33+03:00</dcterms:modified>
</cp:coreProperties>
</file>

<file path=docProps/custom.xml><?xml version="1.0" encoding="utf-8"?>
<Properties xmlns="http://schemas.openxmlformats.org/officeDocument/2006/custom-properties" xmlns:vt="http://schemas.openxmlformats.org/officeDocument/2006/docPropsVTypes"/>
</file>