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الكريم العرفطي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الكريم العرفطي
</w:t>
      </w:r>
    </w:p>
    <w:p>
      <w:pPr/>
      <w:r>
        <w:rPr/>
        <w:t xml:space="preserve">القاسم بن عبد الكريم العرفطي </w:t>
      </w:r>
    </w:p>
    <w:p/>
    <w:p>
      <w:pPr/>
      <w:r>
        <w:rPr/>
        <w:t xml:space="preserve">من ولد خالد بن عرفطة روى عن كلاب بن عمرو وأبي خالد البزاز روى عنه جعفر بن عبد الله بن جعفر ابن خباب بن الأرت وأبو كريب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