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فيض بن الوثيق بن يوسف بن عبد الله بن يوسف بن عبد الله بن عثمان بن أبي العاص الثقفي
</w:t>
      </w:r>
    </w:p>
    <w:p>
      <w:pPr>
        <w:jc w:val="start"/>
        <w:bidi/>
      </w:pPr>
      <w:r>
        <w:rPr>
          <w:rFonts w:ascii="arial" w:hAnsi="arial" w:eastAsia="arial" w:cs="arial"/>
          <w:sz w:val="28"/>
          <w:szCs w:val="28"/>
          <w:b w:val="1"/>
          <w:bCs w:val="1"/>
          <w:rtl/>
        </w:rPr>
        <w:t xml:space="preserve">فيض بن الوثيق بن يوسف بن عبد الله بن يوسف بن عبد الله بن عثمان بن أبي العاص الثقفي
</w:t>
      </w:r>
    </w:p>
    <w:p>
      <w:pPr/>
      <w:r>
        <w:rPr/>
        <w:t xml:space="preserve">فيض بن الوثيق بن يوسف بن عبد الله بن يوسف بن عبد الله بن عثمان بن أبي العاص الثقفي </w:t>
      </w:r>
    </w:p>
    <w:p/>
    <w:p>
      <w:pPr/>
      <w:r>
        <w:rPr/>
        <w:t xml:space="preserve">روى عن حماد بن زيد وعبد الواحد بن زياد وأبي عوانة وعبد العزيز بن أبي حازم ومحمد بن طلحة الطويل وحكام بن سلم وجرير بن عبد الحميد وأبي زهير عبد الرحمن بن مغراء روى عنه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2026-08-06T20:47:02+03:00</dcterms:created>
  <dcterms:modified xsi:type="dcterms:W3CDTF">2026-08-06T20:47:02+03:00</dcterms:modified>
</cp:coreProperties>
</file>

<file path=docProps/custom.xml><?xml version="1.0" encoding="utf-8"?>
<Properties xmlns="http://schemas.openxmlformats.org/officeDocument/2006/custom-properties" xmlns:vt="http://schemas.openxmlformats.org/officeDocument/2006/docPropsVTypes"/>
</file>