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إبراهيم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إبراهيم النسائي
</w:t>
      </w:r>
    </w:p>
    <w:p>
      <w:pPr/>
      <w:r>
        <w:rPr/>
        <w:t xml:space="preserve">فضالة بن إبراهيم النسائي </w:t>
      </w:r>
    </w:p>
    <w:p/>
    <w:p>
      <w:pPr/>
      <w:r>
        <w:rPr/>
        <w:t xml:space="preserve">روى عن الليث بن سعد وابن لهيعة وابن المبارك روى عنه عمر بن هشام النسائي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2026-08-05T21:22:26+03:00</dcterms:created>
  <dcterms:modified xsi:type="dcterms:W3CDTF">2026-08-05T21:22:26+03:00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