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 بن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 بن الحلبي
</w:t>
      </w:r>
    </w:p>
    <w:p>
      <w:pPr/>
      <w:r>
        <w:rPr/>
        <w:t xml:space="preserve">عمار بن الحلبي </w:t>
      </w:r>
    </w:p>
    <w:p/>
    <w:p>
      <w:pPr/>
      <w:r>
        <w:rPr/>
        <w:t xml:space="preserve">روى عن جعفر بن سليمان روى عنه حجاج بن الشاعر حدثنا عبد الرحمن نا علي بن الحسن نا الحجاج بن الشاعر نا عمار بن الحلبي وكان من الثقات.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2026-09-23T19:15:57+03:00</dcterms:created>
  <dcterms:modified xsi:type="dcterms:W3CDTF">2026-09-23T19:15:57+03:00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