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عقبة اليمامي
</w:t>
      </w:r>
    </w:p>
    <w:p>
      <w:pPr>
        <w:jc w:val="start"/>
        <w:bidi/>
      </w:pPr>
      <w:r>
        <w:rPr>
          <w:rFonts w:ascii="arial" w:hAnsi="arial" w:eastAsia="arial" w:cs="arial"/>
          <w:sz w:val="28"/>
          <w:szCs w:val="28"/>
          <w:b w:val="1"/>
          <w:bCs w:val="1"/>
          <w:rtl/>
        </w:rPr>
        <w:t xml:space="preserve">عمارة بن عقبة اليمامي
</w:t>
      </w:r>
    </w:p>
    <w:p>
      <w:pPr/>
      <w:r>
        <w:rPr/>
        <w:t xml:space="preserve">عمارة بن عقبة اليمامي </w:t>
      </w:r>
    </w:p>
    <w:p/>
    <w:p>
      <w:pPr/>
      <w:r>
        <w:rPr/>
        <w:t xml:space="preserve">روى عن بعثر بن عبد الرحمن بن شهاب بن مالك الذي جده شهاب بن مالك وفد إلى النبي صلى الله عليه وسلم وسمع منه وروى عن المسور بن مرزوق عن أبي جعفر الأشعري عن أبي مالك الأشعري روى عنه سليمان بن شعبة الحنفي اليمامي نزيل البصرة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2026-08-05T16:06:35+03:00</dcterms:created>
  <dcterms:modified xsi:type="dcterms:W3CDTF">2026-08-05T16:06:35+03:00</dcterms:modified>
</cp:coreProperties>
</file>

<file path=docProps/custom.xml><?xml version="1.0" encoding="utf-8"?>
<Properties xmlns="http://schemas.openxmlformats.org/officeDocument/2006/custom-properties" xmlns:vt="http://schemas.openxmlformats.org/officeDocument/2006/docPropsVTypes"/>
</file>