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حماد زغبة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حماد زغبة المصري
</w:t>
      </w:r>
    </w:p>
    <w:p>
      <w:pPr/>
      <w:r>
        <w:rPr/>
        <w:t xml:space="preserve">عيسى بن حماد زغبة المصري </w:t>
      </w:r>
    </w:p>
    <w:p/>
    <w:p>
      <w:pPr/>
      <w:r>
        <w:rPr/>
        <w:t xml:space="preserve">روى عن الليث بن سعد وعبد الرحمن بن زيد بن أسلم وعبد الله بن وهب ورشدين بن سعد سمع منه أبي وروى عنه وقال كان ثقة رضاً.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2026-08-05T20:00:01+03:00</dcterms:created>
  <dcterms:modified xsi:type="dcterms:W3CDTF">2026-08-05T20:00:01+03:00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