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هاشم أبو مالك الجنبي
</w:t>
      </w:r>
    </w:p>
    <w:p>
      <w:pPr>
        <w:jc w:val="start"/>
        <w:bidi/>
      </w:pPr>
      <w:r>
        <w:rPr>
          <w:rFonts w:ascii="arial" w:hAnsi="arial" w:eastAsia="arial" w:cs="arial"/>
          <w:sz w:val="28"/>
          <w:szCs w:val="28"/>
          <w:b w:val="1"/>
          <w:bCs w:val="1"/>
          <w:rtl/>
        </w:rPr>
        <w:t xml:space="preserve">عمر بن هاشم أبو مالك الجنبي
</w:t>
      </w:r>
    </w:p>
    <w:p>
      <w:pPr/>
      <w:r>
        <w:rPr/>
        <w:t xml:space="preserve">عمر بن هاشم أبو مالك الجنبي </w:t>
      </w:r>
    </w:p>
    <w:p/>
    <w:p>
      <w:pPr/>
      <w:r>
        <w:rPr/>
        <w:t xml:space="preserve">روى عن حجاج بن أرطاة وأشعث بن سوار وعبيد الله بن عمر روى عنه سهل بن عثمان العسكري ويعقوب الدورقي نا عبد الرحمن قال سمعت أبي يقول ذلك وسألته عنه فقال لين الحديث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2026-08-05T16:06:47+03:00</dcterms:created>
  <dcterms:modified xsi:type="dcterms:W3CDTF">2026-08-05T16:06:47+03:00</dcterms:modified>
</cp:coreProperties>
</file>

<file path=docProps/custom.xml><?xml version="1.0" encoding="utf-8"?>
<Properties xmlns="http://schemas.openxmlformats.org/officeDocument/2006/custom-properties" xmlns:vt="http://schemas.openxmlformats.org/officeDocument/2006/docPropsVTypes"/>
</file>