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محرم أبو قتادة الليثي البصري
</w:t>
      </w:r>
    </w:p>
    <w:p>
      <w:pPr>
        <w:jc w:val="start"/>
        <w:bidi/>
      </w:pPr>
      <w:r>
        <w:rPr>
          <w:rFonts w:ascii="arial" w:hAnsi="arial" w:eastAsia="arial" w:cs="arial"/>
          <w:sz w:val="28"/>
          <w:szCs w:val="28"/>
          <w:b w:val="1"/>
          <w:bCs w:val="1"/>
          <w:rtl/>
        </w:rPr>
        <w:t xml:space="preserve">عمرو بن محرم أبو قتادة الليثي البصري
</w:t>
      </w:r>
    </w:p>
    <w:p>
      <w:pPr/>
      <w:r>
        <w:rPr/>
        <w:t xml:space="preserve">عمرو بن محرم أبو قتادة الليثي البصري </w:t>
      </w:r>
    </w:p>
    <w:p/>
    <w:p>
      <w:pPr/>
      <w:r>
        <w:rPr/>
        <w:t xml:space="preserve">روى عن المبارك بن فضالة وحماد بن زيد ومحمد بن دينار وعبد الواحد بن زيد وسوار بن عبد الله ومحمد بن سواء ومعتمر بن سليمان روى عنه عمرو بن سلم البصري نزيل الري.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2026-08-05T22:27:53+03:00</dcterms:created>
  <dcterms:modified xsi:type="dcterms:W3CDTF">2026-08-05T22:27:53+03:00</dcterms:modified>
</cp:coreProperties>
</file>

<file path=docProps/custom.xml><?xml version="1.0" encoding="utf-8"?>
<Properties xmlns="http://schemas.openxmlformats.org/officeDocument/2006/custom-properties" xmlns:vt="http://schemas.openxmlformats.org/officeDocument/2006/docPropsVTypes"/>
</file>