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سفيان الثقفي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سفيان الثقفي الشامي
</w:t>
      </w:r>
    </w:p>
    <w:p>
      <w:pPr/>
      <w:r>
        <w:rPr/>
        <w:t xml:space="preserve">عمرو بن سفيان الثقفي الشامي </w:t>
      </w:r>
    </w:p>
    <w:p/>
    <w:p>
      <w:pPr/>
      <w:r>
        <w:rPr/>
        <w:t xml:space="preserve">له صحبة روى عنه الحارث بن بدل النصري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2026-09-23T21:24:37+03:00</dcterms:created>
  <dcterms:modified xsi:type="dcterms:W3CDTF">2026-09-23T21:24:37+03:00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