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ميمون الرقي العطار أبو الحسن
</w:t>
      </w:r>
    </w:p>
    <w:p>
      <w:pPr>
        <w:jc w:val="start"/>
        <w:bidi/>
      </w:pPr>
      <w:r>
        <w:rPr>
          <w:rFonts w:ascii="arial" w:hAnsi="arial" w:eastAsia="arial" w:cs="arial"/>
          <w:sz w:val="28"/>
          <w:szCs w:val="28"/>
          <w:b w:val="1"/>
          <w:bCs w:val="1"/>
          <w:rtl/>
        </w:rPr>
        <w:t xml:space="preserve">علي بن ميمون الرقي العطار أبو الحسن
</w:t>
      </w:r>
    </w:p>
    <w:p>
      <w:pPr/>
      <w:r>
        <w:rPr/>
        <w:t xml:space="preserve">علي بن ميمون الرقي العطار أبو الحسن </w:t>
      </w:r>
    </w:p>
    <w:p/>
    <w:p>
      <w:pPr/>
      <w:r>
        <w:rPr/>
        <w:t xml:space="preserve">روى عن خالد بن حيان الرقي ومحمد بن سلمة ومخلد بن يزيد ومعمر بن سليمان الرقي وعثمان بن عبد الرحمن الطرائفي وسعيد بن مسلمة الأموي وعروة بن مروان روى عنه أبي وأبو زرعة نا عبد الرحمن قال 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2026-08-05T18:17:21+03:00</dcterms:created>
  <dcterms:modified xsi:type="dcterms:W3CDTF">2026-08-05T18:17:21+03:00</dcterms:modified>
</cp:coreProperties>
</file>

<file path=docProps/custom.xml><?xml version="1.0" encoding="utf-8"?>
<Properties xmlns="http://schemas.openxmlformats.org/officeDocument/2006/custom-properties" xmlns:vt="http://schemas.openxmlformats.org/officeDocument/2006/docPropsVTypes"/>
</file>