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عبد الرحمن بن عثمان بن وثاب
</w:t>
      </w:r>
    </w:p>
    <w:p>
      <w:pPr>
        <w:jc w:val="start"/>
        <w:bidi/>
      </w:pPr>
      <w:r>
        <w:rPr>
          <w:rFonts w:ascii="arial" w:hAnsi="arial" w:eastAsia="arial" w:cs="arial"/>
          <w:sz w:val="28"/>
          <w:szCs w:val="28"/>
          <w:b w:val="1"/>
          <w:bCs w:val="1"/>
          <w:rtl/>
        </w:rPr>
        <w:t xml:space="preserve">علي بن عبد الله بن عبد الرحمن بن عثمان بن وثاب
</w:t>
      </w:r>
    </w:p>
    <w:p>
      <w:pPr/>
      <w:r>
        <w:rPr/>
        <w:t xml:space="preserve">علي بن عبد الله بن عبد الرحمن بن عثمان بن وثاب </w:t>
      </w:r>
    </w:p>
    <w:p/>
    <w:p>
      <w:pPr/>
      <w:r>
        <w:rPr/>
        <w:t xml:space="preserve">روى عن... نا عبد الرحمن أنا يعقوب بن أبي إسحاق فيما كتب إلي قال أنا عثمان بن سعيد قال سألت يحيى بن معين عن علي بن عبد الله بن عبد الرحمن بن عثمان بن وثاب فقال شيوخ مدنيون ليس بهم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2026-08-05T15:08:29+03:00</dcterms:created>
  <dcterms:modified xsi:type="dcterms:W3CDTF">2026-08-05T15:08:29+03:00</dcterms:modified>
</cp:coreProperties>
</file>

<file path=docProps/custom.xml><?xml version="1.0" encoding="utf-8"?>
<Properties xmlns="http://schemas.openxmlformats.org/officeDocument/2006/custom-properties" xmlns:vt="http://schemas.openxmlformats.org/officeDocument/2006/docPropsVTypes"/>
</file>