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سعيد بن مرة القرشي المري أبو عبد الله كوفي
</w:t>
      </w:r>
    </w:p>
    <w:p>
      <w:pPr>
        <w:jc w:val="start"/>
        <w:bidi/>
      </w:pPr>
      <w:r>
        <w:rPr>
          <w:rFonts w:ascii="arial" w:hAnsi="arial" w:eastAsia="arial" w:cs="arial"/>
          <w:sz w:val="28"/>
          <w:szCs w:val="28"/>
          <w:b w:val="1"/>
          <w:bCs w:val="1"/>
          <w:rtl/>
        </w:rPr>
        <w:t xml:space="preserve">عثمان بن سعيد بن مرة القرشي المري أبو عبد الله كوفي
</w:t>
      </w:r>
    </w:p>
    <w:p>
      <w:pPr/>
      <w:r>
        <w:rPr/>
        <w:t xml:space="preserve">عثمان بن سعيد بن مرة القرشي المري أبو عبد الله كوفي </w:t>
      </w:r>
    </w:p>
    <w:p/>
    <w:p>
      <w:pPr/>
      <w:r>
        <w:rPr/>
        <w:t xml:space="preserve">قدم الري ثم رجع إلى الكوفة روى عن الحسن بن صالح والمنهال بن خليفة وبدر بن عثمان وبسام كتب عنه أبي بالكوفة وكتب عنه إسماعيل بن يزيد خال أبي بالري ومحمد بن عمار بالري.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2026-09-26T03:44:07+03:00</dcterms:created>
  <dcterms:modified xsi:type="dcterms:W3CDTF">2026-09-26T03:44:07+03:00</dcterms:modified>
</cp:coreProperties>
</file>

<file path=docProps/custom.xml><?xml version="1.0" encoding="utf-8"?>
<Properties xmlns="http://schemas.openxmlformats.org/officeDocument/2006/custom-properties" xmlns:vt="http://schemas.openxmlformats.org/officeDocument/2006/docPropsVTypes"/>
</file>