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ميمون بن الرماح أبو علي
</w:t>
      </w:r>
    </w:p>
    <w:p>
      <w:pPr>
        <w:jc w:val="start"/>
        <w:bidi/>
      </w:pPr>
      <w:r>
        <w:rPr>
          <w:rFonts w:ascii="arial" w:hAnsi="arial" w:eastAsia="arial" w:cs="arial"/>
          <w:sz w:val="28"/>
          <w:szCs w:val="28"/>
          <w:b w:val="1"/>
          <w:bCs w:val="1"/>
          <w:rtl/>
        </w:rPr>
        <w:t xml:space="preserve">عمر بن ميمون بن الرماح أبو علي
</w:t>
      </w:r>
    </w:p>
    <w:p>
      <w:pPr/>
      <w:r>
        <w:rPr/>
        <w:t xml:space="preserve">عمر بن ميمون بن الرماح أبو علي </w:t>
      </w:r>
    </w:p>
    <w:p/>
    <w:p>
      <w:pPr/>
      <w:r>
        <w:rPr/>
        <w:t xml:space="preserve">روى عن أبي سهل كثير بن زياد وعن مقاتل بن حيان وخالد بن ميمون روى عنه عبد العزيز بن أبي رزمة وزيد بن حباب وسريج بن النعمان اللؤلؤى نا عبد الرحمن أنا أبو بكر بن أبي خيثمة فيما كتب إلي قال سمعت يحيى بن معين يقول عمر بن الرماح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2026-08-05T19:13:10+03:00</dcterms:created>
  <dcterms:modified xsi:type="dcterms:W3CDTF">2026-08-05T19:13:10+03:00</dcterms:modified>
</cp:coreProperties>
</file>

<file path=docProps/custom.xml><?xml version="1.0" encoding="utf-8"?>
<Properties xmlns="http://schemas.openxmlformats.org/officeDocument/2006/custom-properties" xmlns:vt="http://schemas.openxmlformats.org/officeDocument/2006/docPropsVTypes"/>
</file>