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عثمان القرشي 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عثمان القرشي المخزومي
</w:t>
      </w:r>
    </w:p>
    <w:p>
      <w:pPr/>
      <w:r>
        <w:rPr/>
        <w:t xml:space="preserve">عمر بن عثمان القرشي المخزومي </w:t>
      </w:r>
    </w:p>
    <w:p/>
    <w:p>
      <w:pPr/>
      <w:r>
        <w:rPr/>
        <w:t xml:space="preserve">روى عن أبيه سمعت أبي يقول ذلك قال أبو محمد وروى عنه زيد بن الحباب ونسبه فقال ثنا عمر بن عثمان بن عبد الرحمن بن سعيد المخزومي.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2026-09-26T04:58:25+03:00</dcterms:created>
  <dcterms:modified xsi:type="dcterms:W3CDTF">2026-09-26T04:58:25+03:00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