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سليط صاحب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سليط صاحب الهروي
</w:t>
      </w:r>
    </w:p>
    <w:p>
      <w:pPr/>
      <w:r>
        <w:rPr/>
        <w:t xml:space="preserve">عمر بن سليط صاحب الهروي </w:t>
      </w:r>
    </w:p>
    <w:p/>
    <w:p>
      <w:pPr/>
      <w:r>
        <w:rPr/>
        <w:t xml:space="preserve">روى عن بكر بن عبد الله المزني روى عنه موسى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2026-09-26T04:37:34+03:00</dcterms:created>
  <dcterms:modified xsi:type="dcterms:W3CDTF">2026-09-26T04:37:34+03:00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