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نجدة الحوطي
</w:t>
      </w:r>
    </w:p>
    <w:p>
      <w:pPr>
        <w:jc w:val="start"/>
        <w:bidi/>
      </w:pPr>
      <w:r>
        <w:rPr>
          <w:rFonts w:ascii="arial" w:hAnsi="arial" w:eastAsia="arial" w:cs="arial"/>
          <w:sz w:val="28"/>
          <w:szCs w:val="28"/>
          <w:b w:val="1"/>
          <w:bCs w:val="1"/>
          <w:rtl/>
        </w:rPr>
        <w:t xml:space="preserve">عبد الوهاب بن نجدة الحوطي
</w:t>
      </w:r>
    </w:p>
    <w:p>
      <w:pPr/>
      <w:r>
        <w:rPr/>
        <w:t xml:space="preserve">عبد الوهاب بن نجدة الحوطي </w:t>
      </w:r>
    </w:p>
    <w:p/>
    <w:p>
      <w:pPr/>
      <w:r>
        <w:rPr/>
        <w:t xml:space="preserve">روى عن إسماعيل بن عياش وبقية بن الوليد والوليد بن مسلم وعلى بن عياش روى عنه موسى بن أيوب النصيبي ومحمد بن عوف الحمصي وروى عنه أبو زرعة فيما كتب إليه وروى عنه أبو بكر بن أبي عاصم النبيل قاضي أصبهان.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2026-08-05T17:02:11+03:00</dcterms:created>
  <dcterms:modified xsi:type="dcterms:W3CDTF">2026-08-05T17:02:11+03:00</dcterms:modified>
</cp:coreProperties>
</file>

<file path=docProps/custom.xml><?xml version="1.0" encoding="utf-8"?>
<Properties xmlns="http://schemas.openxmlformats.org/officeDocument/2006/custom-properties" xmlns:vt="http://schemas.openxmlformats.org/officeDocument/2006/docPropsVTypes"/>
</file>