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رفيع
</w:t>
      </w:r>
    </w:p>
    <w:p>
      <w:pPr>
        <w:jc w:val="start"/>
        <w:bidi/>
      </w:pPr>
      <w:r>
        <w:rPr>
          <w:rFonts w:ascii="arial" w:hAnsi="arial" w:eastAsia="arial" w:cs="arial"/>
          <w:sz w:val="28"/>
          <w:szCs w:val="28"/>
          <w:b w:val="1"/>
          <w:bCs w:val="1"/>
          <w:rtl/>
        </w:rPr>
        <w:t xml:space="preserve">عبد الوهاب بن رفيع
</w:t>
      </w:r>
    </w:p>
    <w:p>
      <w:pPr/>
      <w:r>
        <w:rPr/>
        <w:t xml:space="preserve">عبد الوهاب بن رفيع </w:t>
      </w:r>
    </w:p>
    <w:p/>
    <w:p>
      <w:pPr/>
      <w:r>
        <w:rPr/>
        <w:t xml:space="preserve">وهو ابن أبي بكر وهو من ضيعة الزهري من بداء شغب روى عن الزهري روى عنه بن الهاد وعبد العزيز الدراوردي سمعت أبي يقول ذلك وسألته عنه فقال هو ثقة ما به بأس هو من قدماء أصحاب الزهري صحيح الحديث كان وكيلاً للزهري ببداء شغب.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2026-08-05T21:22:32+03:00</dcterms:created>
  <dcterms:modified xsi:type="dcterms:W3CDTF">2026-08-05T21:22:32+03:00</dcterms:modified>
</cp:coreProperties>
</file>

<file path=docProps/custom.xml><?xml version="1.0" encoding="utf-8"?>
<Properties xmlns="http://schemas.openxmlformats.org/officeDocument/2006/custom-properties" xmlns:vt="http://schemas.openxmlformats.org/officeDocument/2006/docPropsVTypes"/>
</file>