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الغفار بن عفان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الغفار بن عفان الشامي
</w:t>
      </w:r>
    </w:p>
    <w:p>
      <w:pPr/>
      <w:r>
        <w:rPr/>
        <w:t xml:space="preserve">عبد الغفار بن عفان الشامي </w:t>
      </w:r>
    </w:p>
    <w:p/>
    <w:p>
      <w:pPr/>
      <w:r>
        <w:rPr/>
        <w:t xml:space="preserve">روى عن الأوزاعي حكايات روى عنه العباس بن الوليد بن مزيد البيروتي.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2026-09-26T06:51:28+03:00</dcterms:created>
  <dcterms:modified xsi:type="dcterms:W3CDTF">2026-09-26T06:51:28+03:00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