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الحكيم بن سفيان بن أبي نمر أبو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الحكيم بن سفيان بن أبي نمر أبو حرب
</w:t>
      </w:r>
    </w:p>
    <w:p>
      <w:pPr/>
      <w:r>
        <w:rPr/>
        <w:t xml:space="preserve">عبد الحكيم بن سفيان بن أبي نمر أبو حرب </w:t>
      </w:r>
    </w:p>
    <w:p/>
    <w:p>
      <w:pPr/>
      <w:r>
        <w:rPr/>
        <w:t xml:space="preserve">روى عن أبيه عن عمه أخي أبي نمر عن النبي صلى الله عليه وسلم روى عنه محمد بن طلحة التيمي.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2026-09-26T07:57:40+03:00</dcterms:created>
  <dcterms:modified xsi:type="dcterms:W3CDTF">2026-09-26T07:57:40+03:00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