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الجليل بن توبة العنبري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الجليل بن توبة العنبري
</w:t>
      </w:r>
    </w:p>
    <w:p>
      <w:pPr/>
      <w:r>
        <w:rPr/>
        <w:t xml:space="preserve">عبد الجليل بن توبة العنبري </w:t>
      </w:r>
    </w:p>
    <w:p/>
    <w:p>
      <w:pPr/>
      <w:r>
        <w:rPr/>
        <w:t xml:space="preserve">روى عن عكرمة بن خالد روى عنه نصر بن علي الصغير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2026-09-26T07:55:39+03:00</dcterms:created>
  <dcterms:modified xsi:type="dcterms:W3CDTF">2026-09-26T07:55:39+03:00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