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الأعلى بن موسى بن عبد الله بن قيس بن مخرمة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موسى بن عبد الله بن قيس بن مخرمة
</w:t>
      </w:r>
    </w:p>
    <w:p>
      <w:pPr/>
      <w:r>
        <w:rPr/>
        <w:t xml:space="preserve">عبد الأعلى بن موسى بن عبد الله بن قيس بن مخرمة </w:t>
      </w:r>
    </w:p>
    <w:p/>
    <w:p>
      <w:pPr/>
      <w:r>
        <w:rPr/>
        <w:t xml:space="preserve">روى عن إسماعيل بن رافع روى عنه موسى بن يعقوب الزمعي.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2026-08-05T16:15:30+03:00</dcterms:created>
  <dcterms:modified xsi:type="dcterms:W3CDTF">2026-08-05T16:15:30+03:00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