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صالح الكوفي البرجمي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صالح الكوفي البرجمي
</w:t>
      </w:r>
    </w:p>
    <w:p>
      <w:pPr/>
      <w:r>
        <w:rPr/>
        <w:t xml:space="preserve">عبد الحميد بن صالح الكوفي البرجمي </w:t>
      </w:r>
    </w:p>
    <w:p/>
    <w:p>
      <w:pPr/>
      <w:r>
        <w:rPr/>
        <w:t xml:space="preserve">وهو ابن صالح بن عجلان روى عن أبي شهاب وفضيل بن عياض وعيسى بن عبد الرحمن وأبي بكر بن عياش روى عنه أبي وأبو زرعة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2026-08-05T21:30:25+03:00</dcterms:created>
  <dcterms:modified xsi:type="dcterms:W3CDTF">2026-08-05T21:30:25+03:00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