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الضخم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الضخم
</w:t>
      </w:r>
    </w:p>
    <w:p>
      <w:pPr/>
      <w:r>
        <w:rPr/>
        <w:t xml:space="preserve">عبيد الضخم </w:t>
      </w:r>
    </w:p>
    <w:p/>
    <w:p>
      <w:pPr/>
      <w:r>
        <w:rPr/>
        <w:t xml:space="preserve">روى عن أبي مالك الجنبي روى عنه محمد بن ثواب الهباري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2026-09-27T10:43:53+03:00</dcterms:created>
  <dcterms:modified xsi:type="dcterms:W3CDTF">2026-09-27T10:43:53+03:00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