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العزيز بن عمر الدمشقي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العزيز بن عمر الدمشقي
</w:t>
      </w:r>
    </w:p>
    <w:p>
      <w:pPr/>
      <w:r>
        <w:rPr/>
        <w:t xml:space="preserve">عبد العزيز بن عمر الدمشقي </w:t>
      </w:r>
    </w:p>
    <w:p/>
    <w:p>
      <w:pPr/>
      <w:r>
        <w:rPr/>
        <w:t xml:space="preserve">روى عن أبي سليمان الداراني وحجاج بن محمد وأم هارون المتعبدة روى عنه أحمد بن أبي الحواري.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2026-09-27T10:47:02+03:00</dcterms:created>
  <dcterms:modified xsi:type="dcterms:W3CDTF">2026-09-27T10:47:02+03:00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