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عمر بن ضمرة الفزاري
</w:t>
      </w:r>
    </w:p>
    <w:p>
      <w:pPr>
        <w:jc w:val="start"/>
        <w:bidi/>
      </w:pPr>
      <w:r>
        <w:rPr>
          <w:rFonts w:ascii="arial" w:hAnsi="arial" w:eastAsia="arial" w:cs="arial"/>
          <w:sz w:val="28"/>
          <w:szCs w:val="28"/>
          <w:b w:val="1"/>
          <w:bCs w:val="1"/>
          <w:rtl/>
        </w:rPr>
        <w:t xml:space="preserve">عبد العزيز بن عمر بن ضمرة الفزاري
</w:t>
      </w:r>
    </w:p>
    <w:p>
      <w:pPr/>
      <w:r>
        <w:rPr/>
        <w:t xml:space="preserve">عبد العزيز بن عمر بن ضمرة الفزاري </w:t>
      </w:r>
    </w:p>
    <w:p/>
    <w:p>
      <w:pPr/>
      <w:r>
        <w:rPr/>
        <w:t xml:space="preserve">ويقال عبد الله بن عمرو بن ضمرة روى عن رجل من جهينة سأل النبي صلى الله عليه وسلم روى عنه محمد بن عمرو بن علقمة ومحمد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2026-09-27T10:48:04+03:00</dcterms:created>
  <dcterms:modified xsi:type="dcterms:W3CDTF">2026-09-27T10:48:04+03:00</dcterms:modified>
</cp:coreProperties>
</file>

<file path=docProps/custom.xml><?xml version="1.0" encoding="utf-8"?>
<Properties xmlns="http://schemas.openxmlformats.org/officeDocument/2006/custom-properties" xmlns:vt="http://schemas.openxmlformats.org/officeDocument/2006/docPropsVTypes"/>
</file>