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زياد أبو حمزة الحبطي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زياد أبو حمزة الحبطي
</w:t>
      </w:r>
    </w:p>
    <w:p>
      <w:pPr/>
      <w:r>
        <w:rPr/>
        <w:t xml:space="preserve">عبد العزيز بن زياد أبو حمزة الحبطي </w:t>
      </w:r>
    </w:p>
    <w:p/>
    <w:p>
      <w:pPr/>
      <w:r>
        <w:rPr/>
        <w:t xml:space="preserve">سمع أبا شداد العماني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