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سعد بن إبراهيم بن سعد بن إبراهيم بن عبد الرحمن بن عوف الزهري
</w:t>
      </w:r>
    </w:p>
    <w:p>
      <w:pPr>
        <w:jc w:val="start"/>
        <w:bidi/>
      </w:pPr>
      <w:r>
        <w:rPr>
          <w:rFonts w:ascii="arial" w:hAnsi="arial" w:eastAsia="arial" w:cs="arial"/>
          <w:sz w:val="28"/>
          <w:szCs w:val="28"/>
          <w:b w:val="1"/>
          <w:bCs w:val="1"/>
          <w:rtl/>
        </w:rPr>
        <w:t xml:space="preserve">عبيد الله بن سعد بن إبراهيم بن سعد بن إبراهيم بن عبد الرحمن بن عوف الزهري
</w:t>
      </w:r>
    </w:p>
    <w:p>
      <w:pPr/>
      <w:r>
        <w:rPr/>
        <w:t xml:space="preserve">عبيد الله بن سعد بن إبراهيم بن سعد بن إبراهيم بن عبد الرحمن بن عوف الزهري </w:t>
      </w:r>
    </w:p>
    <w:p/>
    <w:p>
      <w:pPr/>
      <w:r>
        <w:rPr/>
        <w:t xml:space="preserve">ابن أخي يعقوب بن إبراهيم بن سعد أبو الفضل نزيل سامراً روى عن عمه يعقوب بن إبراهيم بن سعد كتبت عنه مع أبي وهو صدوق نا عبد الرحمن قال سئل أبي عنه فقال بغدادي شيخ سكن سامراً.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2026-08-05T17:35:36+03:00</dcterms:created>
  <dcterms:modified xsi:type="dcterms:W3CDTF">2026-08-05T17:35:36+03:00</dcterms:modified>
</cp:coreProperties>
</file>

<file path=docProps/custom.xml><?xml version="1.0" encoding="utf-8"?>
<Properties xmlns="http://schemas.openxmlformats.org/officeDocument/2006/custom-properties" xmlns:vt="http://schemas.openxmlformats.org/officeDocument/2006/docPropsVTypes"/>
</file>